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4F4499">
            <w:r>
              <w:rPr>
                <w:noProof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DE6D48">
              <w:rPr>
                <w:b/>
                <w:sz w:val="40"/>
                <w:szCs w:val="40"/>
              </w:rPr>
              <w:t>25</w:t>
            </w:r>
            <w:r w:rsidR="008F05C3">
              <w:rPr>
                <w:b/>
                <w:sz w:val="40"/>
                <w:szCs w:val="40"/>
              </w:rPr>
              <w:t>Ag</w:t>
            </w:r>
            <w:r w:rsidR="00DE6D48">
              <w:rPr>
                <w:b/>
                <w:sz w:val="40"/>
                <w:szCs w:val="40"/>
              </w:rPr>
              <w:t>SnSi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DE6D48">
            <w:pPr>
              <w:jc w:val="center"/>
            </w:pPr>
            <w:r>
              <w:t xml:space="preserve">Azm </w:t>
            </w:r>
            <w:r w:rsidR="00DE6D48">
              <w:t>25</w:t>
            </w:r>
            <w:r w:rsidR="008018A7">
              <w:t>Ag</w:t>
            </w:r>
            <w:r w:rsidR="00DE6D48">
              <w:t>SnSi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0E1663" w:rsidP="00DE6D48">
            <w:pPr>
              <w:jc w:val="center"/>
            </w:pPr>
            <w:r>
              <w:t>Ag</w:t>
            </w:r>
            <w:r w:rsidR="00DE6D48">
              <w:t xml:space="preserve"> 2</w:t>
            </w:r>
            <w:r w:rsidR="009E470D">
              <w:t>5</w:t>
            </w:r>
            <w:r>
              <w:t>;</w:t>
            </w:r>
            <w:r w:rsidR="00DE6D48">
              <w:t xml:space="preserve"> Cu 40;</w:t>
            </w:r>
            <w:r>
              <w:t xml:space="preserve"> </w:t>
            </w:r>
            <w:r w:rsidR="00DE6D48">
              <w:t>Zn 33; Sn 2</w:t>
            </w:r>
          </w:p>
        </w:tc>
      </w:tr>
    </w:tbl>
    <w:p w:rsidR="000E1663" w:rsidRP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Rango de fusión:  aprox. 6</w:t>
            </w:r>
            <w:r w:rsidR="00DE6D48">
              <w:rPr>
                <w:rFonts w:cs="Arial"/>
              </w:rPr>
              <w:t>80</w:t>
            </w:r>
            <w:r w:rsidRPr="000E1663">
              <w:rPr>
                <w:rFonts w:cs="Arial"/>
              </w:rPr>
              <w:t xml:space="preserve"> - </w:t>
            </w:r>
            <w:r w:rsidR="00DE6D48">
              <w:rPr>
                <w:rFonts w:cs="Arial"/>
              </w:rPr>
              <w:t>760</w:t>
            </w:r>
            <w:r w:rsidRPr="000E1663">
              <w:rPr>
                <w:rFonts w:cs="Arial"/>
              </w:rPr>
              <w:t xml:space="preserve"> °C (EN </w:t>
            </w:r>
            <w:r w:rsidR="008018A7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0E1663">
              <w:rPr>
                <w:rFonts w:cs="Arial"/>
              </w:rPr>
              <w:t>Temperatura de trabajo: aprox. 7</w:t>
            </w:r>
            <w:r w:rsidR="00DE6D48">
              <w:rPr>
                <w:rFonts w:cs="Arial"/>
              </w:rPr>
              <w:t>5</w:t>
            </w:r>
            <w:r w:rsidRPr="000E1663">
              <w:rPr>
                <w:rFonts w:cs="Arial"/>
              </w:rPr>
              <w:t>0 °C (</w:t>
            </w:r>
            <w:r w:rsidR="008018A7">
              <w:rPr>
                <w:rFonts w:cs="Arial"/>
              </w:rPr>
              <w:t>E</w:t>
            </w:r>
            <w:r w:rsidRPr="000E1663">
              <w:rPr>
                <w:rFonts w:cs="Arial"/>
              </w:rPr>
              <w:t xml:space="preserve">N </w:t>
            </w:r>
            <w:r w:rsidR="008018A7">
              <w:rPr>
                <w:rFonts w:cs="Arial"/>
              </w:rPr>
              <w:t>ISO 17672</w:t>
            </w:r>
            <w:r w:rsidRPr="000E1663">
              <w:rPr>
                <w:rFonts w:cs="Arial"/>
              </w:rPr>
              <w:t xml:space="preserve">)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>Densidad aprox. 8,</w:t>
            </w:r>
            <w:r w:rsidR="009E470D" w:rsidRPr="004F4499">
              <w:rPr>
                <w:rFonts w:cs="Arial"/>
              </w:rPr>
              <w:t>2</w:t>
            </w:r>
            <w:r w:rsidRPr="004F4499">
              <w:rPr>
                <w:rFonts w:cs="Arial"/>
              </w:rPr>
              <w:t xml:space="preserve"> g/cm³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 xml:space="preserve">Resistencia a la tracción acc. EN 12797 aprox. 250 MPa with Cu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 xml:space="preserve">Porcentaje de elongación aprox. </w:t>
            </w:r>
            <w:r w:rsidR="009E470D" w:rsidRPr="004F4499">
              <w:rPr>
                <w:rFonts w:cs="Arial"/>
              </w:rPr>
              <w:t>8</w:t>
            </w:r>
            <w:r w:rsidRPr="004F4499">
              <w:rPr>
                <w:rFonts w:cs="Arial"/>
              </w:rPr>
              <w:t xml:space="preserve"> %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 xml:space="preserve">Conductividad eléctrica aprox. 5,0 m/ Ωmm </w:t>
            </w: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E1663" w:rsidRPr="004F4499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  <w:r w:rsidRPr="004F4499">
              <w:rPr>
                <w:rFonts w:cs="Arial"/>
              </w:rPr>
              <w:t xml:space="preserve">Temperatura </w:t>
            </w:r>
            <w:r w:rsidR="00B9146C" w:rsidRPr="004F4499">
              <w:rPr>
                <w:rFonts w:cs="Arial"/>
              </w:rPr>
              <w:t>de servicio</w:t>
            </w:r>
            <w:r w:rsidRPr="004F4499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B9146C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387D73" w:rsidRDefault="00B9146C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387D73" w:rsidRPr="006E0E60">
              <w:rPr>
                <w:rFonts w:ascii="Verdana" w:hAnsi="Verdana"/>
                <w:sz w:val="20"/>
                <w:lang w:val="es-ES_tradnl"/>
              </w:rPr>
              <w:t xml:space="preserve">: 1.0 - 1.5 - 2.0 mm Ø, 500 mm </w:t>
            </w:r>
            <w:r w:rsidR="00387D73">
              <w:rPr>
                <w:rFonts w:ascii="Verdana" w:hAnsi="Verdana"/>
                <w:sz w:val="20"/>
                <w:lang w:val="es-ES_tradnl"/>
              </w:rPr>
              <w:t>largo</w:t>
            </w:r>
          </w:p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Cinta</w:t>
            </w:r>
            <w:r w:rsidR="00A22506">
              <w:rPr>
                <w:rFonts w:ascii="Verdana" w:hAnsi="Verdana"/>
                <w:sz w:val="20"/>
                <w:lang w:val="es-ES_tradnl"/>
              </w:rPr>
              <w:t xml:space="preserve"> /</w:t>
            </w:r>
            <w:r w:rsidR="003A3E96">
              <w:rPr>
                <w:rFonts w:ascii="Verdana" w:hAnsi="Verdana"/>
                <w:sz w:val="20"/>
                <w:lang w:val="es-ES_tradnl"/>
              </w:rPr>
              <w:t xml:space="preserve"> Lá</w:t>
            </w:r>
            <w:r w:rsidR="00B9146C">
              <w:rPr>
                <w:rFonts w:ascii="Verdana" w:hAnsi="Verdana"/>
                <w:sz w:val="20"/>
                <w:lang w:val="es-ES_tradnl"/>
              </w:rPr>
              <w:t>mina</w:t>
            </w:r>
            <w:r>
              <w:rPr>
                <w:rFonts w:ascii="Verdana" w:hAnsi="Verdana"/>
                <w:sz w:val="20"/>
                <w:lang w:val="es-ES_tradnl"/>
              </w:rPr>
              <w:t>: 0.1/ 0.2/ 0.3/ 0.4 mm grueso</w:t>
            </w:r>
            <w:r w:rsidRPr="006E0E60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605C12">
              <w:rPr>
                <w:rFonts w:ascii="Verdana" w:hAnsi="Verdana"/>
                <w:sz w:val="20"/>
                <w:lang w:val="es-ES_tradnl"/>
              </w:rPr>
              <w:t>y</w:t>
            </w:r>
            <w:r w:rsidRPr="006E0E60">
              <w:rPr>
                <w:rFonts w:ascii="Verdana" w:hAnsi="Verdana"/>
                <w:sz w:val="20"/>
                <w:lang w:val="es-ES_tradnl"/>
              </w:rPr>
              <w:t xml:space="preserve"> 70 mm </w:t>
            </w:r>
            <w:r>
              <w:rPr>
                <w:rFonts w:ascii="Verdana" w:hAnsi="Verdana"/>
                <w:sz w:val="20"/>
                <w:lang w:val="es-ES_tradnl"/>
              </w:rPr>
              <w:t>ancho</w:t>
            </w:r>
          </w:p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387D73" w:rsidP="00387D73">
            <w:pPr>
              <w:rPr>
                <w:rFonts w:ascii="Verdana" w:hAnsi="Verdana"/>
                <w:sz w:val="20"/>
                <w:lang w:val="es-ES_tradnl"/>
              </w:rPr>
            </w:pPr>
          </w:p>
          <w:p w:rsidR="00387D73" w:rsidRDefault="00387D73" w:rsidP="00387D73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D94FFD" w:rsidRPr="00D94FFD" w:rsidRDefault="00DE6D48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Azm 25SnSi es una soldadura basada en plata con excelentes caract</w:t>
            </w:r>
            <w:r w:rsidR="00D94FFD" w:rsidRPr="00D94FFD">
              <w:rPr>
                <w:rFonts w:asciiTheme="minorHAnsi" w:hAnsiTheme="minorHAnsi"/>
                <w:sz w:val="22"/>
              </w:rPr>
              <w:t>erí</w:t>
            </w:r>
            <w:r w:rsidRPr="00D94FFD">
              <w:rPr>
                <w:rFonts w:asciiTheme="minorHAnsi" w:hAnsiTheme="minorHAnsi"/>
                <w:sz w:val="22"/>
              </w:rPr>
              <w:t>sticas de flujo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. Es ideal para </w:t>
            </w:r>
            <w:r w:rsidR="00D94FFD" w:rsidRPr="00D94FFD">
              <w:rPr>
                <w:rFonts w:asciiTheme="minorHAnsi" w:hAnsiTheme="minorHAnsi"/>
                <w:sz w:val="22"/>
              </w:rPr>
              <w:t xml:space="preserve">soldar cualquier acero, </w:t>
            </w:r>
            <w:r w:rsidR="00CA5739" w:rsidRPr="00D94FFD">
              <w:rPr>
                <w:rFonts w:asciiTheme="minorHAnsi" w:hAnsiTheme="minorHAnsi"/>
                <w:sz w:val="22"/>
              </w:rPr>
              <w:t xml:space="preserve"> cobre </w:t>
            </w:r>
            <w:r w:rsidR="00D94FFD" w:rsidRPr="00D94FFD">
              <w:rPr>
                <w:rFonts w:asciiTheme="minorHAnsi" w:hAnsiTheme="minorHAnsi"/>
                <w:sz w:val="22"/>
              </w:rPr>
              <w:t>y aleaciones de cobre basadas en cobre como también para níquel y cualquier aleación basada en el níquel.</w:t>
            </w:r>
          </w:p>
          <w:p w:rsidR="00D94FFD" w:rsidRPr="00D94FFD" w:rsidRDefault="00D94FFD" w:rsidP="00CA5739">
            <w:pPr>
              <w:pStyle w:val="Textoindependiente"/>
              <w:rPr>
                <w:rFonts w:asciiTheme="minorHAnsi" w:hAnsiTheme="minorHAnsi"/>
                <w:sz w:val="22"/>
              </w:rPr>
            </w:pPr>
          </w:p>
          <w:p w:rsidR="00CA5739" w:rsidRPr="00D94FFD" w:rsidRDefault="00D94FFD" w:rsidP="00CA5739">
            <w:pPr>
              <w:pStyle w:val="Textoindependiente"/>
              <w:rPr>
                <w:sz w:val="22"/>
              </w:rPr>
            </w:pPr>
            <w:r w:rsidRPr="00D94FFD">
              <w:rPr>
                <w:rFonts w:asciiTheme="minorHAnsi" w:hAnsiTheme="minorHAnsi"/>
                <w:sz w:val="22"/>
              </w:rPr>
              <w:t>Su</w:t>
            </w:r>
            <w:r w:rsidR="00343E87">
              <w:rPr>
                <w:rFonts w:asciiTheme="minorHAnsi" w:hAnsiTheme="minorHAnsi"/>
                <w:sz w:val="22"/>
              </w:rPr>
              <w:t>s</w:t>
            </w:r>
            <w:r w:rsidRPr="00D94FFD">
              <w:rPr>
                <w:rFonts w:asciiTheme="minorHAnsi" w:hAnsiTheme="minorHAnsi"/>
                <w:sz w:val="22"/>
              </w:rPr>
              <w:t xml:space="preserve"> aplicaciones típicas se encuentran en las industrias</w:t>
            </w:r>
            <w:r w:rsidR="004F4499">
              <w:rPr>
                <w:rFonts w:asciiTheme="minorHAnsi" w:hAnsiTheme="minorHAnsi"/>
                <w:sz w:val="22"/>
              </w:rPr>
              <w:t xml:space="preserve"> del automóvil, eléctricas, </w:t>
            </w:r>
            <w:r w:rsidR="00B9146C">
              <w:rPr>
                <w:rFonts w:asciiTheme="minorHAnsi" w:hAnsiTheme="minorHAnsi"/>
                <w:sz w:val="22"/>
              </w:rPr>
              <w:t>aire acondicionado y refrigeración.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DA" w:rsidRDefault="00A63CDA" w:rsidP="00CA5739">
      <w:pPr>
        <w:spacing w:after="0" w:line="240" w:lineRule="auto"/>
      </w:pPr>
      <w:r>
        <w:separator/>
      </w:r>
    </w:p>
  </w:endnote>
  <w:endnote w:type="continuationSeparator" w:id="1">
    <w:p w:rsidR="00A63CDA" w:rsidRDefault="00A63CDA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</w:t>
    </w:r>
    <w:r w:rsidRPr="00F60433">
      <w:rPr>
        <w:rFonts w:asciiTheme="majorHAnsi" w:hAnsiTheme="majorHAnsi"/>
        <w:sz w:val="18"/>
        <w:szCs w:val="18"/>
      </w:rPr>
      <w:t xml:space="preserve">ZIMUT MATERIALS - </w:t>
    </w:r>
    <w:hyperlink r:id="rId1" w:history="1">
      <w:r w:rsidRPr="00F60433">
        <w:rPr>
          <w:rStyle w:val="Hipervnculo"/>
          <w:rFonts w:asciiTheme="majorHAnsi" w:hAnsiTheme="majorHAnsi"/>
          <w:sz w:val="18"/>
          <w:szCs w:val="18"/>
        </w:rPr>
        <w:t>http://www.azimutmaterials.com</w:t>
      </w:r>
    </w:hyperlink>
    <w:r w:rsidRPr="00F60433">
      <w:rPr>
        <w:rFonts w:asciiTheme="majorHAnsi" w:hAnsiTheme="majorHAnsi"/>
        <w:sz w:val="18"/>
        <w:szCs w:val="18"/>
      </w:rPr>
      <w:t xml:space="preserve"> – </w:t>
    </w:r>
    <w:hyperlink r:id="rId2" w:history="1">
      <w:r w:rsidR="004F4499" w:rsidRPr="0023121F">
        <w:rPr>
          <w:rStyle w:val="Hipervnculo"/>
          <w:rFonts w:asciiTheme="majorHAnsi" w:hAnsiTheme="majorHAnsi"/>
          <w:sz w:val="18"/>
          <w:szCs w:val="18"/>
        </w:rPr>
        <w:t>sales@azimutmaterials.com</w:t>
      </w:r>
    </w:hyperlink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8F05C3" w:rsidRPr="008F05C3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DA" w:rsidRDefault="00A63CDA" w:rsidP="00CA5739">
      <w:pPr>
        <w:spacing w:after="0" w:line="240" w:lineRule="auto"/>
      </w:pPr>
      <w:r>
        <w:separator/>
      </w:r>
    </w:p>
  </w:footnote>
  <w:footnote w:type="continuationSeparator" w:id="1">
    <w:p w:rsidR="00A63CDA" w:rsidRDefault="00A63CDA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63100"/>
    <w:rsid w:val="000E1663"/>
    <w:rsid w:val="00175852"/>
    <w:rsid w:val="00257B2E"/>
    <w:rsid w:val="00343E87"/>
    <w:rsid w:val="0038722B"/>
    <w:rsid w:val="00387D73"/>
    <w:rsid w:val="003A3E96"/>
    <w:rsid w:val="004507E8"/>
    <w:rsid w:val="004F4499"/>
    <w:rsid w:val="0051757B"/>
    <w:rsid w:val="00605C12"/>
    <w:rsid w:val="006A2F24"/>
    <w:rsid w:val="006D19F5"/>
    <w:rsid w:val="00725FF9"/>
    <w:rsid w:val="007403D5"/>
    <w:rsid w:val="007A0302"/>
    <w:rsid w:val="008018A7"/>
    <w:rsid w:val="00816E8F"/>
    <w:rsid w:val="008B24B4"/>
    <w:rsid w:val="008F05C3"/>
    <w:rsid w:val="009A5289"/>
    <w:rsid w:val="009D33F5"/>
    <w:rsid w:val="009E470D"/>
    <w:rsid w:val="00A22506"/>
    <w:rsid w:val="00A63CDA"/>
    <w:rsid w:val="00B478FE"/>
    <w:rsid w:val="00B9146C"/>
    <w:rsid w:val="00BB11F7"/>
    <w:rsid w:val="00BD4957"/>
    <w:rsid w:val="00C01D5A"/>
    <w:rsid w:val="00C220D3"/>
    <w:rsid w:val="00C7749F"/>
    <w:rsid w:val="00CA5739"/>
    <w:rsid w:val="00D94FFD"/>
    <w:rsid w:val="00DE6D48"/>
    <w:rsid w:val="00E67AF7"/>
    <w:rsid w:val="00F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7F68-2493-4DE0-9535-1FB5A2F1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2</cp:revision>
  <dcterms:created xsi:type="dcterms:W3CDTF">2014-01-10T11:40:00Z</dcterms:created>
  <dcterms:modified xsi:type="dcterms:W3CDTF">2014-01-10T11:40:00Z</dcterms:modified>
</cp:coreProperties>
</file>